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4698" w14:textId="0996B17F" w:rsidR="00720C00" w:rsidRDefault="00541057" w:rsidP="00720C00">
      <w:pPr>
        <w:pStyle w:val="BodyText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376" behindDoc="0" locked="0" layoutInCell="1" allowOverlap="1" wp14:anchorId="296A226B" wp14:editId="76C5B55D">
            <wp:simplePos x="0" y="0"/>
            <wp:positionH relativeFrom="margin">
              <wp:posOffset>2276475</wp:posOffset>
            </wp:positionH>
            <wp:positionV relativeFrom="margin">
              <wp:posOffset>-371475</wp:posOffset>
            </wp:positionV>
            <wp:extent cx="1386840" cy="752475"/>
            <wp:effectExtent l="0" t="0" r="3810" b="9525"/>
            <wp:wrapSquare wrapText="bothSides"/>
            <wp:docPr id="2114723154" name="Picture 6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23154" name="Picture 6" descr="A logo with blue and re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9DE1F" w14:textId="77777777" w:rsidR="00541057" w:rsidRDefault="00541057" w:rsidP="001E3838">
      <w:pPr>
        <w:spacing w:before="74"/>
        <w:ind w:left="505" w:right="1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9E9CC" w14:textId="41405D58" w:rsidR="000C5F54" w:rsidRPr="00A9227A" w:rsidRDefault="000C5F54" w:rsidP="001E3838">
      <w:pPr>
        <w:spacing w:before="74"/>
        <w:ind w:left="505" w:right="1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7A">
        <w:rPr>
          <w:rFonts w:ascii="Times New Roman" w:hAnsi="Times New Roman" w:cs="Times New Roman"/>
          <w:b/>
          <w:sz w:val="24"/>
          <w:szCs w:val="24"/>
        </w:rPr>
        <w:t>Safe Harbor Children’s Advocacy Center, CASA of the Harbor</w:t>
      </w:r>
    </w:p>
    <w:p w14:paraId="5560880D" w14:textId="624E57DE" w:rsidR="008A4437" w:rsidRPr="00DC580D" w:rsidRDefault="000C5F54" w:rsidP="00DC580D">
      <w:pPr>
        <w:spacing w:before="74"/>
        <w:ind w:left="505" w:right="1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7A">
        <w:rPr>
          <w:rFonts w:ascii="Times New Roman" w:hAnsi="Times New Roman" w:cs="Times New Roman"/>
          <w:b/>
          <w:sz w:val="24"/>
          <w:szCs w:val="24"/>
        </w:rPr>
        <w:t>Court</w:t>
      </w:r>
      <w:r w:rsidRPr="00A9227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b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b/>
          <w:sz w:val="24"/>
          <w:szCs w:val="24"/>
        </w:rPr>
        <w:t>Special</w:t>
      </w:r>
      <w:r w:rsidRPr="00A9227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b/>
          <w:sz w:val="24"/>
          <w:szCs w:val="24"/>
        </w:rPr>
        <w:t>Advocate</w:t>
      </w:r>
      <w:r w:rsidRPr="00A9227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b/>
          <w:sz w:val="24"/>
          <w:szCs w:val="24"/>
        </w:rPr>
        <w:t>Volunteer</w:t>
      </w:r>
      <w:r w:rsidRPr="00A9227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b/>
          <w:spacing w:val="-2"/>
          <w:sz w:val="24"/>
          <w:szCs w:val="24"/>
        </w:rPr>
        <w:t>Description</w:t>
      </w:r>
    </w:p>
    <w:p w14:paraId="469E9C09" w14:textId="09560894" w:rsidR="000C5F54" w:rsidRPr="00A9227A" w:rsidRDefault="000C5F54" w:rsidP="008A4437">
      <w:pPr>
        <w:spacing w:before="171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CASAs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are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ordinary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people</w:t>
      </w:r>
      <w:r w:rsidRPr="00A922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doing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extraordinary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work.</w:t>
      </w:r>
      <w:r w:rsidR="008A4437">
        <w:rPr>
          <w:rFonts w:ascii="Times New Roman" w:hAnsi="Times New Roman" w:cs="Times New Roman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Court Appointed Special Advocates are </w:t>
      </w:r>
      <w:r w:rsidR="00E17790">
        <w:rPr>
          <w:rFonts w:ascii="Times New Roman" w:hAnsi="Times New Roman" w:cs="Times New Roman"/>
          <w:sz w:val="24"/>
          <w:szCs w:val="24"/>
        </w:rPr>
        <w:t xml:space="preserve">volunteers </w:t>
      </w:r>
      <w:r w:rsidR="000C4797" w:rsidRPr="00A9227A">
        <w:rPr>
          <w:rFonts w:ascii="Times New Roman" w:hAnsi="Times New Roman" w:cs="Times New Roman"/>
          <w:sz w:val="24"/>
          <w:szCs w:val="24"/>
        </w:rPr>
        <w:t>appointed by a judge</w:t>
      </w:r>
      <w:r w:rsidR="00AD4607" w:rsidRPr="00A9227A">
        <w:rPr>
          <w:rFonts w:ascii="Times New Roman" w:hAnsi="Times New Roman" w:cs="Times New Roman"/>
          <w:sz w:val="24"/>
          <w:szCs w:val="24"/>
        </w:rPr>
        <w:t xml:space="preserve"> and </w:t>
      </w:r>
      <w:r w:rsidRPr="00A9227A">
        <w:rPr>
          <w:rFonts w:ascii="Times New Roman" w:hAnsi="Times New Roman" w:cs="Times New Roman"/>
          <w:sz w:val="24"/>
          <w:szCs w:val="24"/>
        </w:rPr>
        <w:t xml:space="preserve">assigned to one child or sibling group within the child welfare and family court systems due </w:t>
      </w:r>
      <w:r w:rsidR="00CB3097" w:rsidRPr="00A9227A">
        <w:rPr>
          <w:rFonts w:ascii="Times New Roman" w:hAnsi="Times New Roman" w:cs="Times New Roman"/>
          <w:sz w:val="24"/>
          <w:szCs w:val="24"/>
        </w:rPr>
        <w:t>to abuse</w:t>
      </w:r>
      <w:r w:rsidRPr="00A9227A">
        <w:rPr>
          <w:rFonts w:ascii="Times New Roman" w:hAnsi="Times New Roman" w:cs="Times New Roman"/>
          <w:sz w:val="24"/>
          <w:szCs w:val="24"/>
        </w:rPr>
        <w:t xml:space="preserve"> or neglect. They conduct thorough research, review documentation included in the case file, interview any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 w:rsidRPr="00A9227A">
        <w:rPr>
          <w:rFonts w:ascii="Times New Roman" w:hAnsi="Times New Roman" w:cs="Times New Roman"/>
          <w:sz w:val="24"/>
          <w:szCs w:val="24"/>
        </w:rPr>
        <w:t xml:space="preserve"> privy to case information, and advocate for the child(ren)’s best interests. CASAs submit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written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reports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including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recommendations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for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what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they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believe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is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best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for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child(ren).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 Appointed Special Advocates are instrumental in assuring the child(ren) and/or family receive needed services.</w:t>
      </w:r>
    </w:p>
    <w:p w14:paraId="4B38CD0E" w14:textId="77777777" w:rsidR="00720C00" w:rsidRDefault="000C5F54" w:rsidP="000C5F54">
      <w:pPr>
        <w:spacing w:before="18" w:line="398" w:lineRule="exact"/>
        <w:ind w:left="460" w:right="1608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Below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is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what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you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can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expect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when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applying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become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Advocate: </w:t>
      </w:r>
    </w:p>
    <w:p w14:paraId="4DD4E6E7" w14:textId="60EBA57E" w:rsidR="000C5F54" w:rsidRPr="00A9227A" w:rsidRDefault="000C5F54" w:rsidP="000C5F54">
      <w:pPr>
        <w:spacing w:before="18" w:line="398" w:lineRule="exact"/>
        <w:ind w:left="460" w:right="1608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HOW TO BECOME A COURT APPOINTED SPECIAL ADVOCATE</w:t>
      </w:r>
    </w:p>
    <w:p w14:paraId="7BAAF96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 w:line="225" w:lineRule="exact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an</w:t>
      </w:r>
      <w:r w:rsidRPr="00A922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online</w:t>
      </w:r>
      <w:r w:rsidRPr="00A9227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application</w:t>
      </w:r>
      <w:r w:rsidRPr="00A9227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at</w:t>
      </w:r>
      <w:r w:rsidRPr="00A922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hyperlink r:id="rId8" w:history="1">
        <w:r w:rsidRPr="00A9227A">
          <w:rPr>
            <w:rStyle w:val="Hyperlink"/>
            <w:rFonts w:ascii="Times New Roman" w:hAnsi="Times New Roman" w:cs="Times New Roman"/>
            <w:spacing w:val="-15"/>
            <w:sz w:val="24"/>
            <w:szCs w:val="24"/>
          </w:rPr>
          <w:t>http://www.mi-allegan.evintosolutions.com/VolunteerApplication</w:t>
        </w:r>
      </w:hyperlink>
      <w:r w:rsidRPr="00A922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14:paraId="692E6A7C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 w:line="225" w:lineRule="exact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provided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background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check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forms</w:t>
      </w:r>
      <w:proofErr w:type="gramEnd"/>
    </w:p>
    <w:p w14:paraId="34B80C50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Set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up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attend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in-person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interview</w:t>
      </w:r>
      <w:proofErr w:type="gramEnd"/>
    </w:p>
    <w:p w14:paraId="13BD16CE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Participate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Training</w:t>
      </w:r>
    </w:p>
    <w:p w14:paraId="5820AA16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Attend</w:t>
      </w:r>
      <w:r w:rsidRPr="00A922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Swearing-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>In</w:t>
      </w:r>
    </w:p>
    <w:p w14:paraId="7829F23E" w14:textId="77777777" w:rsidR="000C5F54" w:rsidRPr="00A9227A" w:rsidRDefault="000C5F54" w:rsidP="000C5F54">
      <w:pPr>
        <w:spacing w:before="140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YOUR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FIRST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ASSIGNMENT</w:t>
      </w:r>
    </w:p>
    <w:p w14:paraId="7C3F3612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8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Collaborate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your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Supervisor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choose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your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first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assignment</w:t>
      </w:r>
      <w:proofErr w:type="gramEnd"/>
    </w:p>
    <w:p w14:paraId="200A52FE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You’ll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by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Court</w:t>
      </w:r>
      <w:proofErr w:type="gramEnd"/>
    </w:p>
    <w:p w14:paraId="471E96E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 w:line="252" w:lineRule="auto"/>
        <w:ind w:left="1166" w:right="708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Your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Supervisor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will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assist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you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initial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team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communication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attend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meetings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court hearings with you to get you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acclimated</w:t>
      </w:r>
      <w:proofErr w:type="gramEnd"/>
    </w:p>
    <w:p w14:paraId="0229C50A" w14:textId="2468D614" w:rsidR="00A9227A" w:rsidRPr="008A4437" w:rsidRDefault="000C5F54" w:rsidP="008A4437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0" w:line="252" w:lineRule="auto"/>
        <w:ind w:left="1166" w:right="42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Your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Supervisor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will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continue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guide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support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you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throughout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entirety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be able to help you answer any questions that may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arise</w:t>
      </w:r>
      <w:proofErr w:type="gramEnd"/>
    </w:p>
    <w:p w14:paraId="4B470F49" w14:textId="034B7DE7" w:rsidR="000C5F54" w:rsidRPr="00A9227A" w:rsidRDefault="000C5F54" w:rsidP="000C5F54">
      <w:pPr>
        <w:spacing w:before="168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JOB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TITLE</w:t>
      </w:r>
    </w:p>
    <w:p w14:paraId="3BF7CB56" w14:textId="17BB2DE6" w:rsidR="000C5F54" w:rsidRPr="00A9227A" w:rsidRDefault="000C5F54" w:rsidP="00AD4607">
      <w:pPr>
        <w:spacing w:before="16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Advocate</w:t>
      </w:r>
    </w:p>
    <w:p w14:paraId="6E684EB9" w14:textId="77777777" w:rsidR="008A4437" w:rsidRDefault="008A4437" w:rsidP="000C5F54">
      <w:pPr>
        <w:ind w:left="460"/>
        <w:rPr>
          <w:rFonts w:ascii="Times New Roman" w:hAnsi="Times New Roman" w:cs="Times New Roman"/>
          <w:spacing w:val="-2"/>
          <w:sz w:val="24"/>
          <w:szCs w:val="24"/>
        </w:rPr>
      </w:pPr>
    </w:p>
    <w:p w14:paraId="64C56453" w14:textId="77777777" w:rsidR="008A4437" w:rsidRDefault="008A4437" w:rsidP="000C5F54">
      <w:pPr>
        <w:ind w:left="460"/>
        <w:rPr>
          <w:rFonts w:ascii="Times New Roman" w:hAnsi="Times New Roman" w:cs="Times New Roman"/>
          <w:spacing w:val="-2"/>
          <w:sz w:val="24"/>
          <w:szCs w:val="24"/>
        </w:rPr>
      </w:pPr>
    </w:p>
    <w:p w14:paraId="2C407C3C" w14:textId="32A0FAE1" w:rsidR="000C5F54" w:rsidRPr="00A9227A" w:rsidRDefault="000C5F54" w:rsidP="000C5F54">
      <w:pPr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SUPERVISORS</w:t>
      </w:r>
    </w:p>
    <w:p w14:paraId="40EAD16E" w14:textId="77777777" w:rsidR="000C5F54" w:rsidRPr="00A9227A" w:rsidRDefault="000C5F54" w:rsidP="008A4437">
      <w:pPr>
        <w:pStyle w:val="BodyText"/>
        <w:spacing w:before="21" w:line="259" w:lineRule="auto"/>
        <w:ind w:left="460"/>
        <w:jc w:val="left"/>
        <w:rPr>
          <w:sz w:val="24"/>
          <w:szCs w:val="24"/>
        </w:rPr>
      </w:pPr>
      <w:r w:rsidRPr="00A9227A">
        <w:rPr>
          <w:sz w:val="24"/>
          <w:szCs w:val="24"/>
        </w:rPr>
        <w:lastRenderedPageBreak/>
        <w:t>Court Appointed</w:t>
      </w:r>
      <w:r w:rsidRPr="00A9227A">
        <w:rPr>
          <w:spacing w:val="-4"/>
          <w:sz w:val="24"/>
          <w:szCs w:val="24"/>
        </w:rPr>
        <w:t xml:space="preserve"> </w:t>
      </w:r>
      <w:r w:rsidRPr="00A9227A">
        <w:rPr>
          <w:sz w:val="24"/>
          <w:szCs w:val="24"/>
        </w:rPr>
        <w:t>Special</w:t>
      </w:r>
      <w:r w:rsidRPr="00A9227A">
        <w:rPr>
          <w:spacing w:val="-5"/>
          <w:sz w:val="24"/>
          <w:szCs w:val="24"/>
        </w:rPr>
        <w:t xml:space="preserve"> </w:t>
      </w:r>
      <w:r w:rsidRPr="00A9227A">
        <w:rPr>
          <w:sz w:val="24"/>
          <w:szCs w:val="24"/>
        </w:rPr>
        <w:t>Advocates</w:t>
      </w:r>
      <w:r w:rsidRPr="00A9227A">
        <w:rPr>
          <w:spacing w:val="-3"/>
          <w:sz w:val="24"/>
          <w:szCs w:val="24"/>
        </w:rPr>
        <w:t xml:space="preserve"> </w:t>
      </w:r>
      <w:r w:rsidRPr="00A9227A">
        <w:rPr>
          <w:sz w:val="24"/>
          <w:szCs w:val="24"/>
        </w:rPr>
        <w:t>report</w:t>
      </w:r>
      <w:r w:rsidRPr="00A9227A">
        <w:rPr>
          <w:spacing w:val="-3"/>
          <w:sz w:val="24"/>
          <w:szCs w:val="24"/>
        </w:rPr>
        <w:t xml:space="preserve"> </w:t>
      </w:r>
      <w:r w:rsidRPr="00A9227A">
        <w:rPr>
          <w:sz w:val="24"/>
          <w:szCs w:val="24"/>
        </w:rPr>
        <w:t>to</w:t>
      </w:r>
      <w:r w:rsidRPr="00A9227A">
        <w:rPr>
          <w:spacing w:val="-4"/>
          <w:sz w:val="24"/>
          <w:szCs w:val="24"/>
        </w:rPr>
        <w:t xml:space="preserve"> </w:t>
      </w:r>
      <w:r w:rsidRPr="00A9227A">
        <w:rPr>
          <w:sz w:val="24"/>
          <w:szCs w:val="24"/>
        </w:rPr>
        <w:t>the</w:t>
      </w:r>
      <w:r w:rsidRPr="00A9227A">
        <w:rPr>
          <w:spacing w:val="-7"/>
          <w:sz w:val="24"/>
          <w:szCs w:val="24"/>
        </w:rPr>
        <w:t xml:space="preserve"> </w:t>
      </w:r>
      <w:r w:rsidRPr="00A9227A">
        <w:rPr>
          <w:sz w:val="24"/>
          <w:szCs w:val="24"/>
        </w:rPr>
        <w:t>CASA</w:t>
      </w:r>
      <w:r w:rsidRPr="00A9227A">
        <w:rPr>
          <w:spacing w:val="-2"/>
          <w:sz w:val="24"/>
          <w:szCs w:val="24"/>
        </w:rPr>
        <w:t xml:space="preserve"> </w:t>
      </w:r>
      <w:r w:rsidRPr="00A9227A">
        <w:rPr>
          <w:sz w:val="24"/>
          <w:szCs w:val="24"/>
        </w:rPr>
        <w:t>Manager and/or the Executive Director of Safe Harbor Children’s Advocacy Center.</w:t>
      </w:r>
    </w:p>
    <w:p w14:paraId="0B713551" w14:textId="77777777" w:rsidR="000C5F54" w:rsidRPr="00A9227A" w:rsidRDefault="000C5F54" w:rsidP="000C5F54">
      <w:pPr>
        <w:pStyle w:val="BodyText"/>
        <w:spacing w:before="4"/>
        <w:rPr>
          <w:sz w:val="24"/>
          <w:szCs w:val="24"/>
        </w:rPr>
      </w:pPr>
    </w:p>
    <w:p w14:paraId="11171B6D" w14:textId="77777777" w:rsidR="000C5F54" w:rsidRPr="00A9227A" w:rsidRDefault="000C5F54" w:rsidP="000C5F54">
      <w:pPr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QUALIFICATIONS</w:t>
      </w:r>
    </w:p>
    <w:p w14:paraId="3E83E483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20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Must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least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21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years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5"/>
          <w:sz w:val="24"/>
          <w:szCs w:val="24"/>
        </w:rPr>
        <w:t>age</w:t>
      </w:r>
      <w:proofErr w:type="gramEnd"/>
    </w:p>
    <w:p w14:paraId="64E24D1B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Have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high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school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diploma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or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equivalent</w:t>
      </w:r>
      <w:proofErr w:type="gramEnd"/>
    </w:p>
    <w:p w14:paraId="58B4E4A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</w:t>
      </w:r>
      <w:r w:rsidRPr="00A922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application,</w:t>
      </w:r>
      <w:r w:rsidRPr="00A922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interview,</w:t>
      </w:r>
      <w:r w:rsidRPr="00A9227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background</w:t>
      </w:r>
      <w:r w:rsidRPr="00A922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screenings</w:t>
      </w:r>
      <w:proofErr w:type="gramEnd"/>
    </w:p>
    <w:p w14:paraId="0541C40A" w14:textId="1290891F" w:rsidR="00013712" w:rsidRPr="00A9227A" w:rsidRDefault="00013712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 xml:space="preserve">Must have a clean criminal history with no criminal history or child abuse and/or neglect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history</w:t>
      </w:r>
      <w:proofErr w:type="gramEnd"/>
    </w:p>
    <w:p w14:paraId="2EB44DA2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desire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support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abused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neglected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children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maintain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stability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permanency</w:t>
      </w:r>
      <w:proofErr w:type="gramEnd"/>
    </w:p>
    <w:p w14:paraId="56130276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Ability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maintain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objectivity</w:t>
      </w:r>
      <w:r w:rsidRPr="00A9227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when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gathering</w:t>
      </w:r>
      <w:r w:rsidRPr="00A922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information</w:t>
      </w:r>
      <w:proofErr w:type="gramEnd"/>
    </w:p>
    <w:p w14:paraId="32525511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5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Effective</w:t>
      </w:r>
      <w:r w:rsidRPr="00A9227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communication</w:t>
      </w:r>
      <w:r w:rsidRPr="00A922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skills</w:t>
      </w:r>
    </w:p>
    <w:p w14:paraId="1B962BBE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6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Excellent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writing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skills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for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preparation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Reports</w:t>
      </w:r>
    </w:p>
    <w:p w14:paraId="6B18E533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Ability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work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independently</w:t>
      </w:r>
      <w:proofErr w:type="gramEnd"/>
    </w:p>
    <w:p w14:paraId="351DB2D0" w14:textId="77777777" w:rsidR="000C5F54" w:rsidRPr="00A9227A" w:rsidRDefault="000C5F54" w:rsidP="000C5F54">
      <w:pPr>
        <w:pStyle w:val="BodyText"/>
        <w:rPr>
          <w:sz w:val="24"/>
          <w:szCs w:val="24"/>
        </w:rPr>
      </w:pPr>
    </w:p>
    <w:p w14:paraId="4F61B4F2" w14:textId="77777777" w:rsidR="000C5F54" w:rsidRPr="00A9227A" w:rsidRDefault="000C5F54" w:rsidP="000C5F54">
      <w:pPr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COMMITMENT</w:t>
      </w:r>
    </w:p>
    <w:p w14:paraId="72678A8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Must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commit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least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one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through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completion</w:t>
      </w:r>
      <w:proofErr w:type="gramEnd"/>
    </w:p>
    <w:p w14:paraId="0939EBA8" w14:textId="77777777" w:rsidR="000C5F54" w:rsidRPr="00A9227A" w:rsidRDefault="000C5F54" w:rsidP="000C5F54">
      <w:pPr>
        <w:spacing w:before="77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DUTIES</w:t>
      </w:r>
    </w:p>
    <w:p w14:paraId="0E124FB2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5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Gather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facts,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including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review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all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records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related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assigned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4"/>
          <w:sz w:val="24"/>
          <w:szCs w:val="24"/>
        </w:rPr>
        <w:t>case</w:t>
      </w:r>
      <w:proofErr w:type="gramEnd"/>
    </w:p>
    <w:p w14:paraId="6F8813F6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 w:line="252" w:lineRule="auto"/>
        <w:ind w:left="1166" w:right="67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Communicate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parties;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establish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maintain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contact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child(ren),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family,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caseworkers, attorneys, or other individuals involved within the child(ren)’s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case</w:t>
      </w:r>
      <w:proofErr w:type="gramEnd"/>
    </w:p>
    <w:p w14:paraId="5272BC5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0" w:line="252" w:lineRule="auto"/>
        <w:ind w:left="1166" w:right="189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Submit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Reports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Program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submitted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which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summarize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facts including relevant information and specific recommendations in the child(ren)’s best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interests</w:t>
      </w:r>
      <w:proofErr w:type="gramEnd"/>
    </w:p>
    <w:p w14:paraId="16AFB504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0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Appear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scheduled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hearings</w:t>
      </w:r>
      <w:proofErr w:type="gramEnd"/>
    </w:p>
    <w:p w14:paraId="6DC00D67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7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Monitor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Service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Plan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ensure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compliance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by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all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A9227A">
        <w:rPr>
          <w:rFonts w:ascii="Times New Roman" w:hAnsi="Times New Roman" w:cs="Times New Roman"/>
          <w:spacing w:val="-2"/>
          <w:sz w:val="24"/>
          <w:szCs w:val="24"/>
        </w:rPr>
        <w:t>parties</w:t>
      </w:r>
      <w:proofErr w:type="gramEnd"/>
    </w:p>
    <w:p w14:paraId="7BCF1609" w14:textId="77777777" w:rsidR="000C5F54" w:rsidRPr="00A9227A" w:rsidRDefault="000C5F54" w:rsidP="000C5F54">
      <w:pPr>
        <w:spacing w:before="142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TIME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COMMITMENT</w:t>
      </w:r>
    </w:p>
    <w:p w14:paraId="528D4D95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8"/>
        <w:ind w:left="1166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Advocates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meet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assigned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child(ren)</w:t>
      </w:r>
      <w:r w:rsidRPr="00A922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every</w:t>
      </w:r>
      <w:r w:rsidRPr="00A922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seven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10</w:t>
      </w:r>
      <w:r w:rsidRPr="00A922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>days.</w:t>
      </w:r>
    </w:p>
    <w:p w14:paraId="11E61FC7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4" w:line="254" w:lineRule="auto"/>
        <w:ind w:left="1166" w:right="38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Time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necessary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duties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on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individual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may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vary,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on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average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volunteer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spends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10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 20 hours a month on case related duties.</w:t>
      </w:r>
    </w:p>
    <w:p w14:paraId="445DD62E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9" w:line="252" w:lineRule="auto"/>
        <w:ind w:left="1166" w:right="149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commits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advocating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for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child(ren)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until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permanency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is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achieved. On average, this process takes about 18 months, but can last several years.</w:t>
      </w:r>
    </w:p>
    <w:p w14:paraId="5EEE8816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0" w:line="259" w:lineRule="auto"/>
        <w:ind w:left="1166" w:right="157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Although most scheduling is flexible and arranged by the CASA at his or her convenience, the CASA must be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available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confer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with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Department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Health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 Human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Services and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other professionals</w:t>
      </w:r>
      <w:r w:rsidRPr="00A922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involved in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during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workday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hours.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Additionally,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Advocate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must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be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respectful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of </w:t>
      </w:r>
      <w:r w:rsidRPr="00A9227A">
        <w:rPr>
          <w:rFonts w:ascii="Times New Roman" w:hAnsi="Times New Roman" w:cs="Times New Roman"/>
          <w:sz w:val="24"/>
          <w:szCs w:val="24"/>
        </w:rPr>
        <w:lastRenderedPageBreak/>
        <w:t>the child(ren)’s placement and their schedule and must make visits with the child during a time that best works for the family you are serving.</w:t>
      </w:r>
    </w:p>
    <w:p w14:paraId="7FE7AAFA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line="252" w:lineRule="auto"/>
        <w:ind w:left="1166" w:right="423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The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should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attend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daytime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hearings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which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occur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approximately once every three months or arrange to have their CASA Supervisor cover the hearing.</w:t>
      </w:r>
    </w:p>
    <w:p w14:paraId="759723BD" w14:textId="77777777" w:rsidR="000C5F54" w:rsidRPr="00A9227A" w:rsidRDefault="000C5F54" w:rsidP="000C5F54">
      <w:pPr>
        <w:spacing w:before="166"/>
        <w:ind w:left="460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pacing w:val="-2"/>
          <w:sz w:val="24"/>
          <w:szCs w:val="24"/>
        </w:rPr>
        <w:t>TRAINING</w:t>
      </w:r>
    </w:p>
    <w:p w14:paraId="424311A8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20" w:line="252" w:lineRule="auto"/>
        <w:ind w:left="1166" w:right="261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Each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prospective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CASA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is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required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to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successfully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30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hours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training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and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observe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at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least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 xml:space="preserve">one court hearing </w:t>
      </w:r>
      <w:proofErr w:type="gramStart"/>
      <w:r w:rsidRPr="00A9227A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A9227A">
        <w:rPr>
          <w:rFonts w:ascii="Times New Roman" w:hAnsi="Times New Roman" w:cs="Times New Roman"/>
          <w:sz w:val="24"/>
          <w:szCs w:val="24"/>
        </w:rPr>
        <w:t xml:space="preserve"> training.</w:t>
      </w:r>
    </w:p>
    <w:p w14:paraId="22092796" w14:textId="77777777" w:rsidR="000C5F54" w:rsidRPr="00A9227A" w:rsidRDefault="000C5F54" w:rsidP="000C5F54">
      <w:pPr>
        <w:pStyle w:val="ListParagraph"/>
        <w:numPr>
          <w:ilvl w:val="0"/>
          <w:numId w:val="1"/>
        </w:numPr>
        <w:tabs>
          <w:tab w:val="left" w:pos="1165"/>
          <w:tab w:val="left" w:pos="1166"/>
        </w:tabs>
        <w:spacing w:before="11" w:line="252" w:lineRule="auto"/>
        <w:ind w:left="1166" w:right="277"/>
        <w:rPr>
          <w:rFonts w:ascii="Times New Roman" w:hAnsi="Times New Roman" w:cs="Times New Roman"/>
          <w:sz w:val="24"/>
          <w:szCs w:val="24"/>
        </w:rPr>
      </w:pPr>
      <w:r w:rsidRPr="00A9227A">
        <w:rPr>
          <w:rFonts w:ascii="Times New Roman" w:hAnsi="Times New Roman" w:cs="Times New Roman"/>
          <w:sz w:val="24"/>
          <w:szCs w:val="24"/>
        </w:rPr>
        <w:t>Court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Appointed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Special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Advocates</w:t>
      </w:r>
      <w:r w:rsidRPr="00A922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must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complete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12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hours</w:t>
      </w:r>
      <w:r w:rsidRPr="00A922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of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continuing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education,</w:t>
      </w:r>
      <w:r w:rsidRPr="00A922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or</w:t>
      </w:r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9227A">
        <w:rPr>
          <w:rFonts w:ascii="Times New Roman" w:hAnsi="Times New Roman" w:cs="Times New Roman"/>
          <w:sz w:val="24"/>
          <w:szCs w:val="24"/>
        </w:rPr>
        <w:t>inservice</w:t>
      </w:r>
      <w:proofErr w:type="spellEnd"/>
      <w:r w:rsidRPr="00A922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9227A">
        <w:rPr>
          <w:rFonts w:ascii="Times New Roman" w:hAnsi="Times New Roman" w:cs="Times New Roman"/>
          <w:sz w:val="24"/>
          <w:szCs w:val="24"/>
        </w:rPr>
        <w:t>training, each calendar year to remain active.</w:t>
      </w:r>
    </w:p>
    <w:p w14:paraId="439F13E5" w14:textId="77777777" w:rsidR="000C5F54" w:rsidRPr="00A9227A" w:rsidRDefault="000C5F54" w:rsidP="000C5F54">
      <w:pPr>
        <w:pStyle w:val="BodyText"/>
        <w:rPr>
          <w:i/>
          <w:sz w:val="24"/>
          <w:szCs w:val="24"/>
        </w:rPr>
      </w:pPr>
    </w:p>
    <w:p w14:paraId="5C6BB71F" w14:textId="77777777" w:rsidR="000C5F54" w:rsidRPr="00A9227A" w:rsidRDefault="000C5F54" w:rsidP="00567A9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C5F54" w:rsidRPr="00A922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E906" w14:textId="77777777" w:rsidR="00967A8D" w:rsidRDefault="00967A8D" w:rsidP="00720C00">
      <w:pPr>
        <w:spacing w:after="0" w:line="240" w:lineRule="auto"/>
      </w:pPr>
      <w:r>
        <w:separator/>
      </w:r>
    </w:p>
  </w:endnote>
  <w:endnote w:type="continuationSeparator" w:id="0">
    <w:p w14:paraId="71AD7A78" w14:textId="77777777" w:rsidR="00967A8D" w:rsidRDefault="00967A8D" w:rsidP="0072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4403" w14:textId="77777777" w:rsidR="00967A8D" w:rsidRDefault="00967A8D" w:rsidP="00720C00">
      <w:pPr>
        <w:spacing w:after="0" w:line="240" w:lineRule="auto"/>
      </w:pPr>
      <w:r>
        <w:separator/>
      </w:r>
    </w:p>
  </w:footnote>
  <w:footnote w:type="continuationSeparator" w:id="0">
    <w:p w14:paraId="72DF00C9" w14:textId="77777777" w:rsidR="00967A8D" w:rsidRDefault="00967A8D" w:rsidP="0072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FB64" w14:textId="2F3191D3" w:rsidR="00720C00" w:rsidRDefault="00720C00">
    <w:pPr>
      <w:pStyle w:val="Header"/>
    </w:pPr>
    <w:r>
      <w:tab/>
    </w:r>
    <w:r>
      <w:tab/>
    </w:r>
  </w:p>
  <w:p w14:paraId="059FA9DD" w14:textId="4A6A027F" w:rsidR="00720C00" w:rsidRDefault="00720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33CB9"/>
    <w:multiLevelType w:val="hybridMultilevel"/>
    <w:tmpl w:val="79FEAA0E"/>
    <w:lvl w:ilvl="0" w:tplc="659C843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299CCFE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FBB023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76C03254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14684356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BBECC68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EA18553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1752F1B6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 w:tplc="78DE66AA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" w16cid:durableId="106995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4B1"/>
    <w:rsid w:val="00013712"/>
    <w:rsid w:val="0003502F"/>
    <w:rsid w:val="000835DE"/>
    <w:rsid w:val="000C2072"/>
    <w:rsid w:val="000C4797"/>
    <w:rsid w:val="000C5F54"/>
    <w:rsid w:val="001424C3"/>
    <w:rsid w:val="001E3838"/>
    <w:rsid w:val="002A0192"/>
    <w:rsid w:val="00301AA8"/>
    <w:rsid w:val="003A5951"/>
    <w:rsid w:val="00541057"/>
    <w:rsid w:val="005578DD"/>
    <w:rsid w:val="0056349D"/>
    <w:rsid w:val="00567A9E"/>
    <w:rsid w:val="0062371D"/>
    <w:rsid w:val="0066396D"/>
    <w:rsid w:val="00720C00"/>
    <w:rsid w:val="00746F1C"/>
    <w:rsid w:val="008728BA"/>
    <w:rsid w:val="00875CB0"/>
    <w:rsid w:val="008A4437"/>
    <w:rsid w:val="008E2D21"/>
    <w:rsid w:val="00930964"/>
    <w:rsid w:val="00967A8D"/>
    <w:rsid w:val="009D1639"/>
    <w:rsid w:val="00A15B6B"/>
    <w:rsid w:val="00A5756C"/>
    <w:rsid w:val="00A9227A"/>
    <w:rsid w:val="00AA24B1"/>
    <w:rsid w:val="00AD4607"/>
    <w:rsid w:val="00BA21C5"/>
    <w:rsid w:val="00BA471D"/>
    <w:rsid w:val="00CB3097"/>
    <w:rsid w:val="00CC1268"/>
    <w:rsid w:val="00DC1FD9"/>
    <w:rsid w:val="00DC580D"/>
    <w:rsid w:val="00E05D1E"/>
    <w:rsid w:val="00E17790"/>
    <w:rsid w:val="00E713BF"/>
    <w:rsid w:val="00F4533B"/>
    <w:rsid w:val="00F740CF"/>
    <w:rsid w:val="00FC7B3A"/>
    <w:rsid w:val="1C4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F74D"/>
  <w15:docId w15:val="{0E0277C0-4973-4BBF-9480-39FF683C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A24B1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BodyTextChar">
    <w:name w:val="Body Text Char"/>
    <w:basedOn w:val="DefaultParagraphFont"/>
    <w:link w:val="BodyText"/>
    <w:rsid w:val="00AA24B1"/>
    <w:rPr>
      <w:rFonts w:ascii="Times New Roman" w:eastAsia="Times New Roman" w:hAnsi="Times New Roman" w:cs="Times New Roman"/>
      <w:sz w:val="5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F54"/>
    <w:pPr>
      <w:widowControl w:val="0"/>
      <w:autoSpaceDE w:val="0"/>
      <w:autoSpaceDN w:val="0"/>
      <w:spacing w:after="0" w:line="240" w:lineRule="auto"/>
      <w:ind w:left="1180" w:hanging="360"/>
    </w:pPr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0C5F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C00"/>
  </w:style>
  <w:style w:type="paragraph" w:styleId="Footer">
    <w:name w:val="footer"/>
    <w:basedOn w:val="Normal"/>
    <w:link w:val="FooterChar"/>
    <w:uiPriority w:val="99"/>
    <w:unhideWhenUsed/>
    <w:rsid w:val="00720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-allegan.evintosolutions.com/VolunteerApplic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safeharbor3</dc:creator>
  <cp:lastModifiedBy>Lauren Miller</cp:lastModifiedBy>
  <cp:revision>2</cp:revision>
  <dcterms:created xsi:type="dcterms:W3CDTF">2025-01-29T17:55:00Z</dcterms:created>
  <dcterms:modified xsi:type="dcterms:W3CDTF">2025-01-29T17:55:00Z</dcterms:modified>
</cp:coreProperties>
</file>